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F9" w:rsidRDefault="008B399C" w:rsidP="005C41F9">
      <w:pPr>
        <w:ind w:firstLineChars="177" w:firstLine="425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r w:rsidRPr="00EB78AA">
        <w:rPr>
          <w:rFonts w:ascii="ＭＳ ゴシック" w:eastAsia="ＭＳ ゴシック" w:hAnsi="ＭＳ ゴシック" w:hint="eastAsia"/>
          <w:sz w:val="24"/>
        </w:rPr>
        <w:t>消費者啓発参考情報「くらしの１１０番」トラブル情報</w:t>
      </w:r>
    </w:p>
    <w:bookmarkEnd w:id="0"/>
    <w:p w:rsidR="00F61AD7" w:rsidRDefault="004252E4" w:rsidP="005C41F9">
      <w:pPr>
        <w:ind w:firstLineChars="177" w:firstLine="425"/>
        <w:jc w:val="left"/>
        <w:rPr>
          <w:rFonts w:ascii="ＭＳ ゴシック" w:eastAsia="ＭＳ ゴシック" w:hAnsi="ＭＳ ゴシック"/>
          <w:sz w:val="24"/>
        </w:rPr>
      </w:pPr>
      <w:r w:rsidRPr="00EB78AA">
        <w:rPr>
          <w:rFonts w:ascii="ＭＳ ゴシック" w:eastAsia="ＭＳ ゴシック" w:hAnsi="ＭＳ ゴシック" w:hint="eastAsia"/>
          <w:sz w:val="24"/>
        </w:rPr>
        <w:t>水回り修理</w:t>
      </w:r>
      <w:r w:rsidR="00437AFB" w:rsidRPr="00EB78AA">
        <w:rPr>
          <w:rFonts w:ascii="ＭＳ ゴシック" w:eastAsia="ＭＳ ゴシック" w:hAnsi="ＭＳ ゴシック" w:hint="eastAsia"/>
          <w:sz w:val="24"/>
        </w:rPr>
        <w:t>、</w:t>
      </w:r>
      <w:r w:rsidRPr="00EB78AA">
        <w:rPr>
          <w:rFonts w:ascii="ＭＳ ゴシック" w:eastAsia="ＭＳ ゴシック" w:hAnsi="ＭＳ ゴシック" w:hint="eastAsia"/>
          <w:sz w:val="24"/>
        </w:rPr>
        <w:t>鍵の</w:t>
      </w:r>
      <w:r w:rsidR="00437AFB" w:rsidRPr="00EB78AA">
        <w:rPr>
          <w:rFonts w:ascii="ＭＳ ゴシック" w:eastAsia="ＭＳ ゴシック" w:hAnsi="ＭＳ ゴシック" w:hint="eastAsia"/>
          <w:sz w:val="24"/>
        </w:rPr>
        <w:t>修理、害獣・害虫駆除</w:t>
      </w:r>
      <w:r w:rsidR="00F61AD7">
        <w:rPr>
          <w:rFonts w:ascii="ＭＳ ゴシック" w:eastAsia="ＭＳ ゴシック" w:hAnsi="ＭＳ ゴシック" w:hint="eastAsia"/>
          <w:sz w:val="24"/>
        </w:rPr>
        <w:t>…</w:t>
      </w:r>
      <w:r w:rsidR="005C41F9">
        <w:rPr>
          <w:rFonts w:ascii="ＭＳ ゴシック" w:eastAsia="ＭＳ ゴシック" w:hAnsi="ＭＳ ゴシック" w:hint="eastAsia"/>
          <w:sz w:val="24"/>
        </w:rPr>
        <w:t>暮らし</w:t>
      </w:r>
      <w:r w:rsidR="00F61AD7">
        <w:rPr>
          <w:rFonts w:ascii="ＭＳ ゴシック" w:eastAsia="ＭＳ ゴシック" w:hAnsi="ＭＳ ゴシック" w:hint="eastAsia"/>
          <w:sz w:val="24"/>
        </w:rPr>
        <w:t>のレスキュー</w:t>
      </w:r>
      <w:r w:rsidR="005C41F9">
        <w:rPr>
          <w:rFonts w:ascii="ＭＳ ゴシック" w:eastAsia="ＭＳ ゴシック" w:hAnsi="ＭＳ ゴシック" w:hint="eastAsia"/>
          <w:sz w:val="24"/>
        </w:rPr>
        <w:t>サービス</w:t>
      </w:r>
    </w:p>
    <w:p w:rsidR="00437AFB" w:rsidRPr="00EB78AA" w:rsidRDefault="00685A05" w:rsidP="00F61AD7">
      <w:pPr>
        <w:ind w:firstLineChars="177" w:firstLine="425"/>
        <w:jc w:val="center"/>
        <w:rPr>
          <w:rFonts w:ascii="ＭＳ ゴシック" w:eastAsia="ＭＳ ゴシック" w:hAnsi="ＭＳ ゴシック"/>
          <w:sz w:val="24"/>
        </w:rPr>
      </w:pPr>
      <w:r w:rsidRPr="00EB78A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268514</wp:posOffset>
                </wp:positionV>
                <wp:extent cx="5547360" cy="2873375"/>
                <wp:effectExtent l="0" t="0" r="15240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8AA" w:rsidRDefault="00EB78AA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【事例１】</w:t>
                            </w:r>
                          </w:p>
                          <w:p w:rsidR="00EB78AA" w:rsidRDefault="00C32CB4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B78AA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トイレの水が流れなくなり、</w:t>
                            </w:r>
                            <w:r w:rsidR="00787E2E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ネット</w:t>
                            </w:r>
                            <w:r w:rsidR="00787E2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EB78AA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787E2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水回り修理</w:t>
                            </w:r>
                            <w:r w:rsidR="00EB78AA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４８０円</w:t>
                            </w:r>
                            <w:r w:rsidR="008868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EB78AA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787E2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という広告を見て</w:t>
                            </w:r>
                            <w:r w:rsidR="00EB78AA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依頼したところ、</w:t>
                            </w:r>
                            <w:r w:rsidR="005C4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F61AD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詰まりが解消しない</w:t>
                            </w:r>
                            <w:r w:rsidR="005C4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F61AD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EB78AA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次々と高額な作業を提案</w:t>
                            </w:r>
                            <w:r w:rsidR="006E3E4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・追加</w:t>
                            </w:r>
                            <w:r w:rsidR="00EB78AA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B78AA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最終的に</w:t>
                            </w:r>
                            <w:r w:rsidR="005C4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修理代として</w:t>
                            </w:r>
                            <w:r w:rsidR="00F61AD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EB78AA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５万円</w:t>
                            </w:r>
                            <w:r w:rsidR="005C4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請求された</w:t>
                            </w:r>
                            <w:r w:rsidR="00EB78AA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787E2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広告と</w:t>
                            </w:r>
                            <w:r w:rsidR="00EB78AA" w:rsidRP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かけ離れて</w:t>
                            </w:r>
                            <w:r w:rsidR="005C4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いて</w:t>
                            </w:r>
                            <w:r w:rsidR="00B733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C4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納得</w:t>
                            </w:r>
                            <w:r w:rsidR="008868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できない</w:t>
                            </w:r>
                            <w:r w:rsidR="005C4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32CB4" w:rsidRDefault="00917599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 w:cs="Arial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39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</w:t>
                            </w:r>
                            <w:r w:rsidR="00437AF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8B39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br/>
                            </w:r>
                            <w:r w:rsidR="001F4360" w:rsidRPr="009175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228B1" w:rsidRPr="009175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自宅の鍵を</w:t>
                            </w:r>
                            <w:r w:rsidR="00EF25E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失くし</w:t>
                            </w:r>
                            <w:r w:rsidR="00D228B1" w:rsidRPr="009175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「鍵の</w:t>
                            </w:r>
                            <w:r w:rsidR="00515DF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修理</w:t>
                            </w:r>
                            <w:r w:rsidR="00761EF6" w:rsidRPr="009175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９８０</w:t>
                            </w:r>
                            <w:r w:rsidR="00D228B1" w:rsidRPr="009175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円から」</w:t>
                            </w:r>
                            <w:r w:rsidR="006E3E4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という</w:t>
                            </w:r>
                            <w:r w:rsidR="00D228B1" w:rsidRPr="00917599">
                              <w:rPr>
                                <w:rFonts w:ascii="ＭＳ ゴシック" w:eastAsia="ＭＳ ゴシック" w:hAnsi="ＭＳ ゴシック" w:cs="Arial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ネット広告</w:t>
                            </w:r>
                            <w:r w:rsidR="00D228B1" w:rsidRPr="00917599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を</w:t>
                            </w:r>
                            <w:r w:rsidR="00EF25E2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見て解錠</w:t>
                            </w:r>
                            <w:r w:rsidR="00761EF6" w:rsidRPr="00917599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を依頼した</w:t>
                            </w:r>
                            <w:r w:rsidR="008D2A39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ところ</w:t>
                            </w:r>
                            <w:r w:rsidR="008C1F3D" w:rsidRPr="00917599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="00761EF6" w:rsidRPr="00917599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これは特殊な鍵</w:t>
                            </w:r>
                            <w:r w:rsidR="006E3E42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なのでと</w:t>
                            </w:r>
                            <w:r w:rsidR="00761EF6" w:rsidRPr="00917599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３</w:t>
                            </w:r>
                            <w:r w:rsidR="00761EF6" w:rsidRPr="00917599">
                              <w:rPr>
                                <w:rFonts w:ascii="ＭＳ ゴシック" w:eastAsia="ＭＳ ゴシック" w:hAnsi="ＭＳ ゴシック" w:cs="Arial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万円</w:t>
                            </w:r>
                            <w:r w:rsidR="008C1F3D" w:rsidRPr="00917599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請求された</w:t>
                            </w:r>
                            <w:r w:rsidR="00761EF6" w:rsidRPr="00917599">
                              <w:rPr>
                                <w:rFonts w:ascii="ＭＳ ゴシック" w:eastAsia="ＭＳ ゴシック" w:hAnsi="ＭＳ ゴシック" w:cs="Arial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  <w:r w:rsidR="004B544D" w:rsidRPr="00917599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何が特殊なのか</w:t>
                            </w:r>
                            <w:r w:rsidR="006E3E42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の</w:t>
                            </w:r>
                            <w:r w:rsidR="00C32CB4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説明もなく、</w:t>
                            </w:r>
                            <w:r w:rsidR="00B73311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納得できない</w:t>
                            </w:r>
                            <w:r w:rsidR="00761EF6" w:rsidRPr="00917599">
                              <w:rPr>
                                <w:rFonts w:ascii="ＭＳ ゴシック" w:eastAsia="ＭＳ ゴシック" w:hAnsi="ＭＳ ゴシック" w:cs="Arial"/>
                                <w:bCs/>
                                <w:color w:val="191919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437AFB" w:rsidRDefault="00437AFB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【事例３】</w:t>
                            </w:r>
                          </w:p>
                          <w:p w:rsidR="00437AFB" w:rsidRPr="00917599" w:rsidRDefault="00437AFB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一人暮らしのアパート</w:t>
                            </w:r>
                            <w:r w:rsidR="00515DF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ゴキブリ</w:t>
                            </w:r>
                            <w:r w:rsidR="00ED27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が１匹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出</w:t>
                            </w:r>
                            <w:r w:rsidR="008868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たので、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ネット検索して「</w:t>
                            </w:r>
                            <w:r w:rsidR="00ED27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害虫駆除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６００円</w:t>
                            </w:r>
                            <w:r w:rsidR="00C32C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」と広告していた業者に</w:t>
                            </w:r>
                            <w:r w:rsidR="00467EEF">
                              <w:rPr>
                                <w:rFonts w:ascii="Segoe UI Emoji" w:eastAsia="ＭＳ ゴシック" w:hAnsi="Segoe UI Emoji" w:hint="eastAsia"/>
                                <w:sz w:val="24"/>
                                <w:szCs w:val="24"/>
                              </w:rPr>
                              <w:t>電話で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依頼した。</w:t>
                            </w:r>
                            <w:r w:rsidR="00467EE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その際、料金</w:t>
                            </w:r>
                            <w:r w:rsidR="008868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467EE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聞くと「</w:t>
                            </w:r>
                            <w:r w:rsidR="00CB26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467EE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千円程度」と</w:t>
                            </w:r>
                            <w:r w:rsidR="008868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言われた</w:t>
                            </w:r>
                            <w:r w:rsidR="00467EE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業者</w:t>
                            </w:r>
                            <w:r w:rsidR="00B733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部屋に入</w:t>
                            </w:r>
                            <w:r w:rsidR="00ED27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って</w:t>
                            </w:r>
                            <w:r w:rsidR="00F61AD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作業をし、</w:t>
                            </w:r>
                            <w:r w:rsidR="00ED27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終わると</w:t>
                            </w:r>
                            <w:r w:rsidR="00685A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基本料金に加え</w:t>
                            </w:r>
                            <w:r w:rsidR="00ED27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死骸処理</w:t>
                            </w:r>
                            <w:r w:rsidR="00D9666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代、</w:t>
                            </w:r>
                            <w:r w:rsidR="00ED27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卵駆除</w:t>
                            </w:r>
                            <w:r w:rsidR="00D9666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代など</w:t>
                            </w:r>
                            <w:r w:rsidR="00ED27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総額</w:t>
                            </w:r>
                            <w:r w:rsidR="00D9666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万円</w:t>
                            </w:r>
                            <w:r w:rsidR="00515DF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請求</w:t>
                            </w:r>
                            <w:r w:rsidR="008868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され</w:t>
                            </w:r>
                            <w:r w:rsidR="00B733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868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納得できない</w:t>
                            </w:r>
                            <w:r w:rsidR="00EB78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15pt;width:436.8pt;height:22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">
                <v:textbox>
                  <w:txbxContent>
                    <w:p w:rsidR="00EB78AA" w:rsidRDefault="00EB78AA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【事例１】</w:t>
                      </w:r>
                    </w:p>
                    <w:p w:rsidR="00EB78AA" w:rsidRDefault="00C32CB4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B78AA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トイレの水が流れなくなり、</w:t>
                      </w:r>
                      <w:r w:rsidR="00787E2E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ネット</w:t>
                      </w:r>
                      <w:r w:rsidR="00787E2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</w:t>
                      </w:r>
                      <w:r w:rsidR="00EB78AA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</w:t>
                      </w:r>
                      <w:r w:rsidR="00787E2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水回り修理</w:t>
                      </w:r>
                      <w:r w:rsidR="00EB78AA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４８０円</w:t>
                      </w:r>
                      <w:r w:rsidR="008868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から</w:t>
                      </w:r>
                      <w:r w:rsidR="00EB78AA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」</w:t>
                      </w:r>
                      <w:r w:rsidR="00787E2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という広告を見て</w:t>
                      </w:r>
                      <w:r w:rsidR="00EB78AA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依頼したところ、</w:t>
                      </w:r>
                      <w:r w:rsidR="005C41F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</w:t>
                      </w:r>
                      <w:r w:rsidR="00F61AD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詰まりが解消しない</w:t>
                      </w:r>
                      <w:r w:rsidR="005C41F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」</w:t>
                      </w:r>
                      <w:r w:rsidR="00F61AD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</w:t>
                      </w:r>
                      <w:r w:rsidR="00EB78AA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次々と高額な作業を提案</w:t>
                      </w:r>
                      <w:r w:rsidR="006E3E4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・追加</w:t>
                      </w:r>
                      <w:r w:rsidR="00EB78AA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 w:rsidR="00EB78AA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最終的に</w:t>
                      </w:r>
                      <w:r w:rsidR="005C41F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修理代として</w:t>
                      </w:r>
                      <w:r w:rsidR="00F61AD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EB78AA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５万円</w:t>
                      </w:r>
                      <w:r w:rsidR="005C41F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請求された</w:t>
                      </w:r>
                      <w:r w:rsidR="00EB78AA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  <w:r w:rsidR="00787E2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広告と</w:t>
                      </w:r>
                      <w:r w:rsidR="00EB78AA" w:rsidRP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かけ離れて</w:t>
                      </w:r>
                      <w:r w:rsidR="005C41F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いて</w:t>
                      </w:r>
                      <w:r w:rsidR="00B7331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 w:rsidR="005C41F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納得</w:t>
                      </w:r>
                      <w:r w:rsidR="008868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できない</w:t>
                      </w:r>
                      <w:r w:rsidR="005C41F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:rsidR="00C32CB4" w:rsidRDefault="00917599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 w:cs="Arial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39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</w:t>
                      </w:r>
                      <w:r w:rsidR="00437AF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8B39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br/>
                      </w:r>
                      <w:r w:rsidR="001F4360" w:rsidRPr="0091759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D228B1" w:rsidRPr="0091759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自宅の鍵を</w:t>
                      </w:r>
                      <w:r w:rsidR="00EF25E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失くし</w:t>
                      </w:r>
                      <w:r w:rsidR="00D228B1" w:rsidRPr="0091759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「鍵の</w:t>
                      </w:r>
                      <w:r w:rsidR="00515DF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修理</w:t>
                      </w:r>
                      <w:r w:rsidR="00761EF6" w:rsidRPr="0091759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９８０</w:t>
                      </w:r>
                      <w:r w:rsidR="00D228B1" w:rsidRPr="0091759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円から」</w:t>
                      </w:r>
                      <w:r w:rsidR="006E3E4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という</w:t>
                      </w:r>
                      <w:r w:rsidR="00D228B1" w:rsidRPr="00917599">
                        <w:rPr>
                          <w:rFonts w:ascii="ＭＳ ゴシック" w:eastAsia="ＭＳ ゴシック" w:hAnsi="ＭＳ ゴシック" w:cs="Arial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ネット広告</w:t>
                      </w:r>
                      <w:r w:rsidR="00D228B1" w:rsidRPr="00917599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を</w:t>
                      </w:r>
                      <w:r w:rsidR="00EF25E2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見て解錠</w:t>
                      </w:r>
                      <w:r w:rsidR="00761EF6" w:rsidRPr="00917599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を依頼した</w:t>
                      </w:r>
                      <w:r w:rsidR="008D2A39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ところ</w:t>
                      </w:r>
                      <w:r w:rsidR="008C1F3D" w:rsidRPr="00917599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、</w:t>
                      </w:r>
                      <w:r w:rsidR="00761EF6" w:rsidRPr="00917599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これは特殊な鍵</w:t>
                      </w:r>
                      <w:r w:rsidR="006E3E42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なのでと</w:t>
                      </w:r>
                      <w:r w:rsidR="00761EF6" w:rsidRPr="00917599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３</w:t>
                      </w:r>
                      <w:r w:rsidR="00761EF6" w:rsidRPr="00917599">
                        <w:rPr>
                          <w:rFonts w:ascii="ＭＳ ゴシック" w:eastAsia="ＭＳ ゴシック" w:hAnsi="ＭＳ ゴシック" w:cs="Arial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万円</w:t>
                      </w:r>
                      <w:r w:rsidR="008C1F3D" w:rsidRPr="00917599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請求された</w:t>
                      </w:r>
                      <w:r w:rsidR="00761EF6" w:rsidRPr="00917599">
                        <w:rPr>
                          <w:rFonts w:ascii="ＭＳ ゴシック" w:eastAsia="ＭＳ ゴシック" w:hAnsi="ＭＳ ゴシック" w:cs="Arial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  <w:r w:rsidR="004B544D" w:rsidRPr="00917599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何が特殊なのか</w:t>
                      </w:r>
                      <w:r w:rsidR="006E3E42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の</w:t>
                      </w:r>
                      <w:r w:rsidR="00C32CB4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説明もなく、</w:t>
                      </w:r>
                      <w:r w:rsidR="00B73311">
                        <w:rPr>
                          <w:rFonts w:ascii="ＭＳ ゴシック" w:eastAsia="ＭＳ ゴシック" w:hAnsi="ＭＳ ゴシック" w:cs="Arial" w:hint="eastAsia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納得できない</w:t>
                      </w:r>
                      <w:r w:rsidR="00761EF6" w:rsidRPr="00917599">
                        <w:rPr>
                          <w:rFonts w:ascii="ＭＳ ゴシック" w:eastAsia="ＭＳ ゴシック" w:hAnsi="ＭＳ ゴシック" w:cs="Arial"/>
                          <w:bCs/>
                          <w:color w:val="191919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  <w:p w:rsidR="00437AFB" w:rsidRDefault="00437AFB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【事例３】</w:t>
                      </w:r>
                    </w:p>
                    <w:p w:rsidR="00437AFB" w:rsidRPr="00917599" w:rsidRDefault="00437AFB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一人暮らしのアパート</w:t>
                      </w:r>
                      <w:r w:rsidR="00515DF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ゴキブリ</w:t>
                      </w:r>
                      <w:r w:rsidR="00ED27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が１匹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出</w:t>
                      </w:r>
                      <w:r w:rsidR="008868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たので、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ネット検索して「</w:t>
                      </w:r>
                      <w:r w:rsidR="00ED27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害虫駆除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６００円</w:t>
                      </w:r>
                      <w:r w:rsidR="00C32C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」と広告していた業者に</w:t>
                      </w:r>
                      <w:r w:rsidR="00467EEF">
                        <w:rPr>
                          <w:rFonts w:ascii="Segoe UI Emoji" w:eastAsia="ＭＳ ゴシック" w:hAnsi="Segoe UI Emoji" w:hint="eastAsia"/>
                          <w:sz w:val="24"/>
                          <w:szCs w:val="24"/>
                        </w:rPr>
                        <w:t>電話で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依頼した。</w:t>
                      </w:r>
                      <w:r w:rsidR="00467EE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その際、料金</w:t>
                      </w:r>
                      <w:r w:rsidR="008868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</w:t>
                      </w:r>
                      <w:r w:rsidR="00467EE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聞くと「</w:t>
                      </w:r>
                      <w:r w:rsidR="00CB26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７</w:t>
                      </w:r>
                      <w:r w:rsidR="00467EE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千円程度」と</w:t>
                      </w:r>
                      <w:r w:rsidR="008868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言われた</w:t>
                      </w:r>
                      <w:r w:rsidR="00467EE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業者</w:t>
                      </w:r>
                      <w:r w:rsidR="00B7331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部屋に入</w:t>
                      </w:r>
                      <w:r w:rsidR="00ED27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って</w:t>
                      </w:r>
                      <w:r w:rsidR="00F61AD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作業をし、</w:t>
                      </w:r>
                      <w:r w:rsidR="00ED27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終わると</w:t>
                      </w:r>
                      <w:r w:rsidR="00685A0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基本料金に加え</w:t>
                      </w:r>
                      <w:r w:rsidR="00ED27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死骸処理</w:t>
                      </w:r>
                      <w:r w:rsidR="00D9666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代、</w:t>
                      </w:r>
                      <w:r w:rsidR="00ED27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卵駆除</w:t>
                      </w:r>
                      <w:r w:rsidR="00D9666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代など</w:t>
                      </w:r>
                      <w:r w:rsidR="00ED27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総額</w:t>
                      </w:r>
                      <w:r w:rsidR="00D9666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９</w:t>
                      </w:r>
                      <w:r w:rsid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万円</w:t>
                      </w:r>
                      <w:r w:rsidR="00515DF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</w:t>
                      </w:r>
                      <w:r w:rsid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請求</w:t>
                      </w:r>
                      <w:r w:rsidR="008868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され</w:t>
                      </w:r>
                      <w:r w:rsidR="00B7331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 w:rsidR="008868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納得できない</w:t>
                      </w:r>
                      <w:r w:rsidR="00EB78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7AFB" w:rsidRPr="00EB78AA">
        <w:rPr>
          <w:rFonts w:ascii="ＭＳ ゴシック" w:eastAsia="ＭＳ ゴシック" w:hAnsi="ＭＳ ゴシック" w:hint="eastAsia"/>
          <w:sz w:val="24"/>
        </w:rPr>
        <w:t>広告の価格と全然違う</w:t>
      </w:r>
      <w:r w:rsidR="005C41F9">
        <w:rPr>
          <w:rFonts w:ascii="ＭＳ ゴシック" w:eastAsia="ＭＳ ゴシック" w:hAnsi="ＭＳ ゴシック" w:hint="eastAsia"/>
          <w:sz w:val="24"/>
        </w:rPr>
        <w:t>、</w:t>
      </w:r>
      <w:r w:rsidR="00437AFB" w:rsidRPr="00EB78AA">
        <w:rPr>
          <w:rFonts w:ascii="ＭＳ ゴシック" w:eastAsia="ＭＳ ゴシック" w:hAnsi="ＭＳ ゴシック" w:hint="eastAsia"/>
          <w:sz w:val="24"/>
        </w:rPr>
        <w:t>高額請求をされた！</w:t>
      </w:r>
    </w:p>
    <w:p w:rsidR="00EB78AA" w:rsidRDefault="002C3E2C" w:rsidP="002C3E2C">
      <w:pPr>
        <w:tabs>
          <w:tab w:val="left" w:pos="142"/>
          <w:tab w:val="left" w:pos="5812"/>
        </w:tabs>
        <w:adjustRightInd w:val="0"/>
        <w:snapToGrid w:val="0"/>
        <w:ind w:rightChars="67" w:right="141"/>
        <w:contextualSpacing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BD0F29" w:rsidRPr="00BD0F29">
        <w:rPr>
          <w:rFonts w:ascii="ＭＳ ゴシック" w:eastAsia="ＭＳ ゴシック" w:hAnsi="ＭＳ ゴシック" w:hint="eastAsia"/>
          <w:sz w:val="24"/>
        </w:rPr>
        <w:t>水漏れやトイレの修理、</w:t>
      </w:r>
      <w:r w:rsidR="006E3E42">
        <w:rPr>
          <w:rFonts w:ascii="ＭＳ ゴシック" w:eastAsia="ＭＳ ゴシック" w:hAnsi="ＭＳ ゴシック" w:hint="eastAsia"/>
          <w:sz w:val="24"/>
        </w:rPr>
        <w:t>解錠</w:t>
      </w:r>
      <w:r w:rsidR="00BD0F29" w:rsidRPr="00BD0F29">
        <w:rPr>
          <w:rFonts w:ascii="ＭＳ ゴシック" w:eastAsia="ＭＳ ゴシック" w:hAnsi="ＭＳ ゴシック" w:hint="eastAsia"/>
          <w:sz w:val="24"/>
        </w:rPr>
        <w:t>、害虫・害獣の駆除、</w:t>
      </w:r>
      <w:r w:rsidR="00D96666">
        <w:rPr>
          <w:rFonts w:ascii="ＭＳ ゴシック" w:eastAsia="ＭＳ ゴシック" w:hAnsi="ＭＳ ゴシック" w:hint="eastAsia"/>
          <w:sz w:val="24"/>
        </w:rPr>
        <w:t>エアコン</w:t>
      </w:r>
      <w:r w:rsidR="00C32CB4">
        <w:rPr>
          <w:rFonts w:ascii="ＭＳ ゴシック" w:eastAsia="ＭＳ ゴシック" w:hAnsi="ＭＳ ゴシック" w:hint="eastAsia"/>
          <w:sz w:val="24"/>
        </w:rPr>
        <w:t>の</w:t>
      </w:r>
      <w:r w:rsidR="00BD0F29" w:rsidRPr="00BD0F29">
        <w:rPr>
          <w:rFonts w:ascii="ＭＳ ゴシック" w:eastAsia="ＭＳ ゴシック" w:hAnsi="ＭＳ ゴシック" w:hint="eastAsia"/>
          <w:sz w:val="24"/>
        </w:rPr>
        <w:t>修理など</w:t>
      </w:r>
      <w:r w:rsidR="00151CDA">
        <w:rPr>
          <w:rFonts w:ascii="ＭＳ ゴシック" w:eastAsia="ＭＳ ゴシック" w:hAnsi="ＭＳ ゴシック" w:hint="eastAsia"/>
          <w:sz w:val="24"/>
        </w:rPr>
        <w:t>、いわゆる</w:t>
      </w:r>
      <w:r w:rsidR="00EB78AA" w:rsidRPr="00EB78AA">
        <w:rPr>
          <w:rFonts w:ascii="ＭＳ ゴシック" w:eastAsia="ＭＳ ゴシック" w:hAnsi="ＭＳ ゴシック" w:hint="eastAsia"/>
          <w:sz w:val="24"/>
        </w:rPr>
        <w:t>「暮らしのレスキューサービス」</w:t>
      </w:r>
      <w:r w:rsidR="00EF0911">
        <w:rPr>
          <w:rFonts w:ascii="ＭＳ ゴシック" w:eastAsia="ＭＳ ゴシック" w:hAnsi="ＭＳ ゴシック" w:hint="eastAsia"/>
          <w:sz w:val="24"/>
        </w:rPr>
        <w:t>で、</w:t>
      </w:r>
      <w:r w:rsidR="00EB78AA" w:rsidRPr="00EB78AA">
        <w:rPr>
          <w:rFonts w:ascii="ＭＳ ゴシック" w:eastAsia="ＭＳ ゴシック" w:hAnsi="ＭＳ ゴシック"/>
          <w:sz w:val="24"/>
        </w:rPr>
        <w:t>インターネット</w:t>
      </w:r>
      <w:r w:rsidR="00151CDA">
        <w:rPr>
          <w:rFonts w:ascii="ＭＳ ゴシック" w:eastAsia="ＭＳ ゴシック" w:hAnsi="ＭＳ ゴシック" w:hint="eastAsia"/>
          <w:sz w:val="24"/>
        </w:rPr>
        <w:t>の広告</w:t>
      </w:r>
      <w:r w:rsidR="00EB78AA" w:rsidRPr="00EB78AA">
        <w:rPr>
          <w:rFonts w:ascii="ＭＳ ゴシック" w:eastAsia="ＭＳ ゴシック" w:hAnsi="ＭＳ ゴシック"/>
          <w:sz w:val="24"/>
        </w:rPr>
        <w:t>や</w:t>
      </w:r>
      <w:r w:rsidR="00D96666">
        <w:rPr>
          <w:rFonts w:ascii="ＭＳ ゴシック" w:eastAsia="ＭＳ ゴシック" w:hAnsi="ＭＳ ゴシック" w:hint="eastAsia"/>
          <w:sz w:val="24"/>
        </w:rPr>
        <w:t>投函</w:t>
      </w:r>
      <w:r w:rsidR="00EB78AA" w:rsidRPr="00EB78AA">
        <w:rPr>
          <w:rFonts w:ascii="ＭＳ ゴシック" w:eastAsia="ＭＳ ゴシック" w:hAnsi="ＭＳ ゴシック"/>
          <w:sz w:val="24"/>
        </w:rPr>
        <w:t>チラシ</w:t>
      </w:r>
      <w:r w:rsidR="00151CDA">
        <w:rPr>
          <w:rFonts w:ascii="ＭＳ ゴシック" w:eastAsia="ＭＳ ゴシック" w:hAnsi="ＭＳ ゴシック" w:hint="eastAsia"/>
          <w:sz w:val="24"/>
        </w:rPr>
        <w:t>にある</w:t>
      </w:r>
      <w:r w:rsidR="00EB78AA" w:rsidRPr="00EB78AA">
        <w:rPr>
          <w:rFonts w:ascii="ＭＳ ゴシック" w:eastAsia="ＭＳ ゴシック" w:hAnsi="ＭＳ ゴシック"/>
          <w:sz w:val="24"/>
        </w:rPr>
        <w:t>「</w:t>
      </w:r>
      <w:r w:rsidR="00D96666">
        <w:rPr>
          <w:rFonts w:ascii="ＭＳ ゴシック" w:eastAsia="ＭＳ ゴシック" w:hAnsi="ＭＳ ゴシック" w:hint="eastAsia"/>
          <w:sz w:val="24"/>
        </w:rPr>
        <w:t>見積もり</w:t>
      </w:r>
      <w:r w:rsidR="00EB78AA" w:rsidRPr="00EB78AA">
        <w:rPr>
          <w:rFonts w:ascii="ＭＳ ゴシック" w:eastAsia="ＭＳ ゴシック" w:hAnsi="ＭＳ ゴシック"/>
          <w:sz w:val="24"/>
        </w:rPr>
        <w:t>無料」「</w:t>
      </w:r>
      <w:r w:rsidR="00D96666">
        <w:rPr>
          <w:rFonts w:ascii="ＭＳ ゴシック" w:eastAsia="ＭＳ ゴシック" w:hAnsi="ＭＳ ゴシック" w:hint="eastAsia"/>
          <w:sz w:val="24"/>
        </w:rPr>
        <w:t>修理代（駆除代）数百円から</w:t>
      </w:r>
      <w:r w:rsidR="00EB78AA" w:rsidRPr="00EB78AA">
        <w:rPr>
          <w:rFonts w:ascii="ＭＳ ゴシック" w:eastAsia="ＭＳ ゴシック" w:hAnsi="ＭＳ ゴシック"/>
          <w:sz w:val="24"/>
        </w:rPr>
        <w:t>」の</w:t>
      </w:r>
      <w:r w:rsidR="00151CDA">
        <w:rPr>
          <w:rFonts w:ascii="ＭＳ ゴシック" w:eastAsia="ＭＳ ゴシック" w:hAnsi="ＭＳ ゴシック" w:hint="eastAsia"/>
          <w:sz w:val="24"/>
        </w:rPr>
        <w:t>文言を見て</w:t>
      </w:r>
      <w:r w:rsidR="00D96666">
        <w:rPr>
          <w:rFonts w:ascii="ＭＳ ゴシック" w:eastAsia="ＭＳ ゴシック" w:hAnsi="ＭＳ ゴシック" w:hint="eastAsia"/>
          <w:sz w:val="24"/>
        </w:rPr>
        <w:t>依頼したところ、来訪した業者に現場で</w:t>
      </w:r>
      <w:r w:rsidR="00EB78AA" w:rsidRPr="00EB78AA">
        <w:rPr>
          <w:rFonts w:ascii="ＭＳ ゴシック" w:eastAsia="ＭＳ ゴシック" w:hAnsi="ＭＳ ゴシック"/>
          <w:sz w:val="24"/>
        </w:rPr>
        <w:t>高額な料金を請求され</w:t>
      </w:r>
      <w:r w:rsidR="0041751C">
        <w:rPr>
          <w:rFonts w:ascii="ＭＳ ゴシック" w:eastAsia="ＭＳ ゴシック" w:hAnsi="ＭＳ ゴシック" w:hint="eastAsia"/>
          <w:sz w:val="24"/>
        </w:rPr>
        <w:t>た</w:t>
      </w:r>
      <w:r w:rsidR="00EB78AA" w:rsidRPr="00EB78AA">
        <w:rPr>
          <w:rFonts w:ascii="ＭＳ ゴシック" w:eastAsia="ＭＳ ゴシック" w:hAnsi="ＭＳ ゴシック"/>
          <w:sz w:val="24"/>
        </w:rPr>
        <w:t>とい</w:t>
      </w:r>
      <w:r w:rsidR="0041751C">
        <w:rPr>
          <w:rFonts w:ascii="ＭＳ ゴシック" w:eastAsia="ＭＳ ゴシック" w:hAnsi="ＭＳ ゴシック" w:hint="eastAsia"/>
          <w:sz w:val="24"/>
        </w:rPr>
        <w:t>う</w:t>
      </w:r>
      <w:r w:rsidR="00EB78AA">
        <w:rPr>
          <w:rFonts w:ascii="ＭＳ ゴシック" w:eastAsia="ＭＳ ゴシック" w:hAnsi="ＭＳ ゴシック" w:hint="eastAsia"/>
          <w:sz w:val="24"/>
        </w:rPr>
        <w:t>相談が寄せられています。</w:t>
      </w:r>
    </w:p>
    <w:p w:rsidR="005C41F9" w:rsidRDefault="00D96666" w:rsidP="005C41F9">
      <w:pPr>
        <w:tabs>
          <w:tab w:val="left" w:pos="5812"/>
        </w:tabs>
        <w:adjustRightInd w:val="0"/>
        <w:snapToGrid w:val="0"/>
        <w:ind w:rightChars="67" w:right="141" w:hanging="1"/>
        <w:contextualSpacing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B78AA" w:rsidRPr="00EB78AA" w:rsidRDefault="00EB78AA" w:rsidP="005C41F9">
      <w:pPr>
        <w:tabs>
          <w:tab w:val="left" w:pos="5812"/>
        </w:tabs>
        <w:adjustRightInd w:val="0"/>
        <w:snapToGrid w:val="0"/>
        <w:ind w:rightChars="67" w:right="141" w:hanging="1"/>
        <w:contextualSpacing/>
        <w:jc w:val="left"/>
        <w:rPr>
          <w:rFonts w:ascii="ＭＳ ゴシック" w:eastAsia="ＭＳ ゴシック" w:hAnsi="ＭＳ ゴシック"/>
          <w:sz w:val="24"/>
        </w:rPr>
      </w:pPr>
      <w:r w:rsidRPr="00EB78AA">
        <w:rPr>
          <w:rFonts w:ascii="ＭＳ ゴシック" w:eastAsia="ＭＳ ゴシック" w:hAnsi="ＭＳ ゴシック" w:hint="eastAsia"/>
          <w:sz w:val="24"/>
        </w:rPr>
        <w:t>【消費者へのアドバイス】</w:t>
      </w:r>
    </w:p>
    <w:p w:rsidR="00685A05" w:rsidRDefault="00AF2764" w:rsidP="00685A05">
      <w:pPr>
        <w:pStyle w:val="a3"/>
        <w:numPr>
          <w:ilvl w:val="0"/>
          <w:numId w:val="12"/>
        </w:numPr>
        <w:tabs>
          <w:tab w:val="left" w:pos="5812"/>
        </w:tabs>
        <w:adjustRightInd w:val="0"/>
        <w:snapToGrid w:val="0"/>
        <w:ind w:leftChars="0" w:left="426" w:rightChars="67" w:right="141" w:hanging="426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5A05">
        <w:rPr>
          <w:rFonts w:ascii="ＭＳ ゴシック" w:eastAsia="ＭＳ ゴシック" w:hAnsi="ＭＳ ゴシック" w:hint="eastAsia"/>
          <w:sz w:val="24"/>
          <w:szCs w:val="24"/>
        </w:rPr>
        <w:t>まずは慌てず対処しましょう。トイレ詰まりは市販のラバーカップを</w:t>
      </w:r>
      <w:r w:rsidR="00B3339E" w:rsidRPr="00685A05">
        <w:rPr>
          <w:rFonts w:ascii="ＭＳ ゴシック" w:eastAsia="ＭＳ ゴシック" w:hAnsi="ＭＳ ゴシック" w:hint="eastAsia"/>
          <w:sz w:val="24"/>
          <w:szCs w:val="24"/>
        </w:rPr>
        <w:t>試す</w:t>
      </w:r>
      <w:r w:rsidRPr="00685A05">
        <w:rPr>
          <w:rFonts w:ascii="ＭＳ ゴシック" w:eastAsia="ＭＳ ゴシック" w:hAnsi="ＭＳ ゴシック" w:hint="eastAsia"/>
          <w:sz w:val="24"/>
          <w:szCs w:val="24"/>
        </w:rPr>
        <w:t>、水漏れの応急処置</w:t>
      </w:r>
      <w:r w:rsidR="00B3339E" w:rsidRPr="00685A0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85A05">
        <w:rPr>
          <w:rFonts w:ascii="ＭＳ ゴシック" w:eastAsia="ＭＳ ゴシック" w:hAnsi="ＭＳ ゴシック" w:hint="eastAsia"/>
          <w:sz w:val="24"/>
          <w:szCs w:val="24"/>
        </w:rPr>
        <w:t>止水栓を閉める</w:t>
      </w:r>
      <w:r w:rsidR="007B1D06" w:rsidRPr="00685A05">
        <w:rPr>
          <w:rFonts w:ascii="ＭＳ ゴシック" w:eastAsia="ＭＳ ゴシック" w:hAnsi="ＭＳ ゴシック" w:hint="eastAsia"/>
          <w:sz w:val="24"/>
          <w:szCs w:val="24"/>
        </w:rPr>
        <w:t>など、自分でできることもあります。</w:t>
      </w:r>
      <w:r w:rsidR="00685A05" w:rsidRPr="00685A05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D96666" w:rsidRPr="00685A05">
        <w:rPr>
          <w:rFonts w:ascii="ＭＳ ゴシック" w:eastAsia="ＭＳ ゴシック" w:hAnsi="ＭＳ ゴシック" w:hint="eastAsia"/>
          <w:sz w:val="24"/>
          <w:szCs w:val="24"/>
        </w:rPr>
        <w:t>普段から急を要するトラブルに備え、</w:t>
      </w:r>
      <w:r w:rsidR="007B1D06" w:rsidRPr="00685A05">
        <w:rPr>
          <w:rFonts w:ascii="ＭＳ ゴシック" w:eastAsia="ＭＳ ゴシック" w:hAnsi="ＭＳ ゴシック" w:hint="eastAsia"/>
          <w:sz w:val="24"/>
          <w:szCs w:val="24"/>
        </w:rPr>
        <w:t>安心して依頼できる事業者</w:t>
      </w:r>
      <w:r w:rsidR="00685A05" w:rsidRPr="00685A0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B1D06" w:rsidRPr="00685A05">
        <w:rPr>
          <w:rFonts w:ascii="ＭＳ ゴシック" w:eastAsia="ＭＳ ゴシック" w:hAnsi="ＭＳ ゴシック" w:hint="eastAsia"/>
          <w:sz w:val="24"/>
          <w:szCs w:val="24"/>
        </w:rPr>
        <w:t>情報を集めておく、非常用</w:t>
      </w:r>
      <w:r w:rsidR="00685A05" w:rsidRPr="00685A05">
        <w:rPr>
          <w:rFonts w:ascii="ＭＳ ゴシック" w:eastAsia="ＭＳ ゴシック" w:hAnsi="ＭＳ ゴシック" w:hint="eastAsia"/>
          <w:sz w:val="24"/>
          <w:szCs w:val="24"/>
        </w:rPr>
        <w:t>の簡易</w:t>
      </w:r>
      <w:r w:rsidR="007B1D06" w:rsidRPr="00685A05">
        <w:rPr>
          <w:rFonts w:ascii="ＭＳ ゴシック" w:eastAsia="ＭＳ ゴシック" w:hAnsi="ＭＳ ゴシック" w:hint="eastAsia"/>
          <w:sz w:val="24"/>
          <w:szCs w:val="24"/>
        </w:rPr>
        <w:t>トイレ</w:t>
      </w:r>
      <w:r w:rsidR="00685A05" w:rsidRPr="00685A05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7B1D06" w:rsidRPr="00685A05">
        <w:rPr>
          <w:rFonts w:ascii="ＭＳ ゴシック" w:eastAsia="ＭＳ ゴシック" w:hAnsi="ＭＳ ゴシック" w:hint="eastAsia"/>
          <w:sz w:val="24"/>
          <w:szCs w:val="24"/>
        </w:rPr>
        <w:t>市販の殺虫剤</w:t>
      </w:r>
      <w:r w:rsidR="00685A05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="007B1D06" w:rsidRPr="00685A05">
        <w:rPr>
          <w:rFonts w:ascii="ＭＳ ゴシック" w:eastAsia="ＭＳ ゴシック" w:hAnsi="ＭＳ ゴシック" w:hint="eastAsia"/>
          <w:sz w:val="24"/>
          <w:szCs w:val="24"/>
        </w:rPr>
        <w:t>を準備してお</w:t>
      </w:r>
      <w:r w:rsidR="00D96666" w:rsidRPr="00685A05">
        <w:rPr>
          <w:rFonts w:ascii="ＭＳ ゴシック" w:eastAsia="ＭＳ ゴシック" w:hAnsi="ＭＳ ゴシック" w:hint="eastAsia"/>
          <w:sz w:val="24"/>
          <w:szCs w:val="24"/>
        </w:rPr>
        <w:t>く</w:t>
      </w:r>
      <w:r w:rsidR="005C41F9" w:rsidRPr="00685A05">
        <w:rPr>
          <w:rFonts w:ascii="ＭＳ ゴシック" w:eastAsia="ＭＳ ゴシック" w:hAnsi="ＭＳ ゴシック" w:hint="eastAsia"/>
          <w:sz w:val="24"/>
          <w:szCs w:val="24"/>
        </w:rPr>
        <w:t>ことも</w:t>
      </w:r>
      <w:r w:rsidR="007B1D06" w:rsidRPr="00685A05">
        <w:rPr>
          <w:rFonts w:ascii="ＭＳ ゴシック" w:eastAsia="ＭＳ ゴシック" w:hAnsi="ＭＳ ゴシック" w:hint="eastAsia"/>
          <w:sz w:val="24"/>
          <w:szCs w:val="24"/>
        </w:rPr>
        <w:t>大切です。</w:t>
      </w:r>
    </w:p>
    <w:p w:rsidR="00685A05" w:rsidRDefault="00AF2764" w:rsidP="00685A05">
      <w:pPr>
        <w:pStyle w:val="a3"/>
        <w:numPr>
          <w:ilvl w:val="0"/>
          <w:numId w:val="12"/>
        </w:numPr>
        <w:tabs>
          <w:tab w:val="left" w:pos="5812"/>
        </w:tabs>
        <w:adjustRightInd w:val="0"/>
        <w:snapToGrid w:val="0"/>
        <w:ind w:leftChars="0" w:left="426" w:rightChars="67" w:right="141" w:hanging="426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5A05">
        <w:rPr>
          <w:rFonts w:ascii="ＭＳ ゴシック" w:eastAsia="ＭＳ ゴシック" w:hAnsi="ＭＳ ゴシック" w:hint="eastAsia"/>
          <w:sz w:val="24"/>
          <w:szCs w:val="24"/>
        </w:rPr>
        <w:t>現場の状況次第で</w:t>
      </w:r>
      <w:r w:rsidR="007B1D06" w:rsidRPr="00685A0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7B1D06" w:rsidRPr="00685A05">
        <w:rPr>
          <w:rFonts w:ascii="ＭＳ ゴシック" w:eastAsia="ＭＳ ゴシック" w:hAnsi="ＭＳ ゴシック" w:cs="ＭＳ Ｐゴシック" w:hint="eastAsia"/>
          <w:color w:val="222222"/>
          <w:kern w:val="0"/>
          <w:sz w:val="24"/>
          <w:szCs w:val="24"/>
        </w:rPr>
        <w:t>、広告の表示や電話での説明のとおりの料金になるとは限らず、</w:t>
      </w:r>
      <w:r w:rsidRPr="00685A05">
        <w:rPr>
          <w:rFonts w:ascii="ＭＳ ゴシック" w:eastAsia="ＭＳ ゴシック" w:hAnsi="ＭＳ ゴシック" w:hint="eastAsia"/>
          <w:sz w:val="24"/>
          <w:szCs w:val="24"/>
        </w:rPr>
        <w:t>修理や追加費用が必要な場合もあります。</w:t>
      </w:r>
      <w:r w:rsidR="00C065A7" w:rsidRPr="00685A05">
        <w:rPr>
          <w:rFonts w:ascii="ＭＳ ゴシック" w:eastAsia="ＭＳ ゴシック" w:hAnsi="ＭＳ ゴシック" w:hint="eastAsia"/>
          <w:sz w:val="24"/>
          <w:szCs w:val="24"/>
        </w:rPr>
        <w:t>広告の安価な料金</w:t>
      </w:r>
      <w:r w:rsidR="00515DFC" w:rsidRPr="00685A05">
        <w:rPr>
          <w:rFonts w:ascii="ＭＳ ゴシック" w:eastAsia="ＭＳ ゴシック" w:hAnsi="ＭＳ ゴシック" w:hint="eastAsia"/>
          <w:sz w:val="24"/>
          <w:szCs w:val="24"/>
        </w:rPr>
        <w:t>をうのみに</w:t>
      </w:r>
      <w:r w:rsidR="002F2384" w:rsidRPr="00685A05">
        <w:rPr>
          <w:rFonts w:ascii="ＭＳ ゴシック" w:eastAsia="ＭＳ ゴシック" w:hAnsi="ＭＳ ゴシック" w:hint="eastAsia"/>
          <w:sz w:val="24"/>
          <w:szCs w:val="24"/>
        </w:rPr>
        <w:t>せず、</w:t>
      </w:r>
      <w:r w:rsidR="00571E2B" w:rsidRPr="00685A05">
        <w:rPr>
          <w:rFonts w:ascii="ＭＳ ゴシック" w:eastAsia="ＭＳ ゴシック" w:hAnsi="ＭＳ ゴシック" w:hint="eastAsia"/>
          <w:sz w:val="24"/>
          <w:szCs w:val="24"/>
        </w:rPr>
        <w:t>作業内容と費用を確認しましょう。</w:t>
      </w:r>
    </w:p>
    <w:p w:rsidR="00685A05" w:rsidRPr="00685A05" w:rsidRDefault="00C46611" w:rsidP="00685A05">
      <w:pPr>
        <w:pStyle w:val="a3"/>
        <w:numPr>
          <w:ilvl w:val="0"/>
          <w:numId w:val="12"/>
        </w:numPr>
        <w:tabs>
          <w:tab w:val="left" w:pos="5812"/>
        </w:tabs>
        <w:adjustRightInd w:val="0"/>
        <w:snapToGrid w:val="0"/>
        <w:ind w:leftChars="0" w:left="426" w:rightChars="67" w:right="141" w:hanging="426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5A05">
        <w:rPr>
          <w:rFonts w:ascii="ＭＳ ゴシック" w:eastAsia="ＭＳ ゴシック" w:hAnsi="ＭＳ ゴシック" w:cs="ＭＳ Ｐゴシック" w:hint="eastAsia"/>
          <w:color w:val="222222"/>
          <w:kern w:val="0"/>
          <w:sz w:val="24"/>
          <w:szCs w:val="24"/>
        </w:rPr>
        <w:t>作業に来た業者から現場で不安をあおられ</w:t>
      </w:r>
      <w:r w:rsidR="007B1D06" w:rsidRPr="00685A05">
        <w:rPr>
          <w:rFonts w:ascii="ＭＳ ゴシック" w:eastAsia="ＭＳ ゴシック" w:hAnsi="ＭＳ ゴシック" w:cs="ＭＳ Ｐゴシック" w:hint="eastAsia"/>
          <w:color w:val="222222"/>
          <w:kern w:val="0"/>
          <w:sz w:val="24"/>
          <w:szCs w:val="24"/>
        </w:rPr>
        <w:t>契約を</w:t>
      </w:r>
      <w:r w:rsidR="00D96666" w:rsidRPr="00685A05">
        <w:rPr>
          <w:rFonts w:ascii="ＭＳ ゴシック" w:eastAsia="ＭＳ ゴシック" w:hAnsi="ＭＳ ゴシック" w:cs="ＭＳ Ｐゴシック" w:hint="eastAsia"/>
          <w:color w:val="222222"/>
          <w:kern w:val="0"/>
          <w:sz w:val="24"/>
          <w:szCs w:val="24"/>
        </w:rPr>
        <w:t>迫ら</w:t>
      </w:r>
      <w:r w:rsidR="007B1D06" w:rsidRPr="00685A05">
        <w:rPr>
          <w:rFonts w:ascii="ＭＳ ゴシック" w:eastAsia="ＭＳ ゴシック" w:hAnsi="ＭＳ ゴシック" w:cs="ＭＳ Ｐゴシック" w:hint="eastAsia"/>
          <w:color w:val="222222"/>
          <w:kern w:val="0"/>
          <w:sz w:val="24"/>
          <w:szCs w:val="24"/>
        </w:rPr>
        <w:t>れる、次々と高額な作業を提案されるなどの場合は</w:t>
      </w:r>
      <w:r w:rsidRPr="00685A05">
        <w:rPr>
          <w:rFonts w:ascii="ＭＳ ゴシック" w:eastAsia="ＭＳ ゴシック" w:hAnsi="ＭＳ ゴシック" w:cs="ＭＳ Ｐゴシック" w:hint="eastAsia"/>
          <w:color w:val="222222"/>
          <w:kern w:val="0"/>
          <w:sz w:val="24"/>
          <w:szCs w:val="24"/>
        </w:rPr>
        <w:t>、作業を断りましょう。</w:t>
      </w:r>
    </w:p>
    <w:p w:rsidR="007B1D06" w:rsidRPr="00685A05" w:rsidRDefault="007B1D06" w:rsidP="00685A05">
      <w:pPr>
        <w:pStyle w:val="a3"/>
        <w:numPr>
          <w:ilvl w:val="0"/>
          <w:numId w:val="12"/>
        </w:numPr>
        <w:tabs>
          <w:tab w:val="left" w:pos="5812"/>
        </w:tabs>
        <w:adjustRightInd w:val="0"/>
        <w:snapToGrid w:val="0"/>
        <w:ind w:leftChars="0" w:left="426" w:rightChars="67" w:right="141" w:hanging="426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5A05">
        <w:rPr>
          <w:rFonts w:ascii="ＭＳ ゴシック" w:eastAsia="ＭＳ ゴシック" w:hAnsi="ＭＳ ゴシック" w:hint="eastAsia"/>
          <w:sz w:val="24"/>
          <w:szCs w:val="24"/>
        </w:rPr>
        <w:t>自宅への訪問を依頼した場合であっても、見積もりのために呼んだ事業者とその場で契約した、広告等の表示額と実際の請求額が大きく異なるなど</w:t>
      </w:r>
      <w:r w:rsidR="00EF0911" w:rsidRPr="00685A05">
        <w:rPr>
          <w:rFonts w:ascii="ＭＳ ゴシック" w:eastAsia="ＭＳ ゴシック" w:hAnsi="ＭＳ ゴシック" w:hint="eastAsia"/>
          <w:sz w:val="24"/>
          <w:szCs w:val="24"/>
        </w:rPr>
        <w:t>の場合</w:t>
      </w:r>
      <w:r w:rsidRPr="00685A05">
        <w:rPr>
          <w:rFonts w:ascii="ＭＳ ゴシック" w:eastAsia="ＭＳ ゴシック" w:hAnsi="ＭＳ ゴシック" w:hint="eastAsia"/>
          <w:sz w:val="24"/>
          <w:szCs w:val="24"/>
        </w:rPr>
        <w:t>は、クーリング・オフが適用できる可能性があります</w:t>
      </w:r>
      <w:r w:rsidR="00D96666" w:rsidRPr="00685A0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F25E2" w:rsidRPr="00D96666" w:rsidRDefault="00EF25E2" w:rsidP="00685A05">
      <w:pPr>
        <w:tabs>
          <w:tab w:val="left" w:pos="5812"/>
        </w:tabs>
        <w:adjustRightInd w:val="0"/>
        <w:snapToGrid w:val="0"/>
        <w:ind w:left="-142" w:rightChars="67" w:right="141" w:hanging="1"/>
        <w:contextualSpacing/>
        <w:jc w:val="left"/>
        <w:rPr>
          <w:rFonts w:ascii="ＭＳ ゴシック" w:eastAsia="ＭＳ ゴシック" w:hAnsi="ＭＳ ゴシック"/>
          <w:sz w:val="24"/>
        </w:rPr>
      </w:pPr>
    </w:p>
    <w:p w:rsidR="00EF25E2" w:rsidRPr="00EF25E2" w:rsidRDefault="00EF25E2" w:rsidP="005C41F9">
      <w:pPr>
        <w:tabs>
          <w:tab w:val="left" w:pos="5812"/>
        </w:tabs>
        <w:adjustRightInd w:val="0"/>
        <w:snapToGrid w:val="0"/>
        <w:ind w:rightChars="67" w:right="141" w:hanging="1"/>
        <w:contextualSpacing/>
        <w:jc w:val="left"/>
        <w:rPr>
          <w:rFonts w:ascii="ＭＳ ゴシック" w:eastAsia="ＭＳ ゴシック" w:hAnsi="ＭＳ ゴシック"/>
          <w:sz w:val="24"/>
        </w:rPr>
      </w:pPr>
      <w:r w:rsidRPr="00EF25E2">
        <w:rPr>
          <w:rFonts w:ascii="ＭＳ ゴシック" w:eastAsia="ＭＳ ゴシック" w:hAnsi="ＭＳ ゴシック" w:hint="eastAsia"/>
          <w:sz w:val="24"/>
        </w:rPr>
        <w:t>困った時には、お近くの消費生活センター等にご相談ください。</w:t>
      </w:r>
    </w:p>
    <w:p w:rsidR="00AF2764" w:rsidRPr="00EF25E2" w:rsidRDefault="00EF25E2" w:rsidP="005C41F9">
      <w:pPr>
        <w:ind w:rightChars="67" w:right="141" w:hanging="1"/>
        <w:rPr>
          <w:rFonts w:ascii="ＭＳ ゴシック" w:eastAsia="ＭＳ ゴシック" w:hAnsi="ＭＳ ゴシック"/>
          <w:sz w:val="24"/>
        </w:rPr>
      </w:pPr>
      <w:r w:rsidRPr="00EF25E2">
        <w:rPr>
          <w:rFonts w:ascii="ＭＳ ゴシック" w:eastAsia="ＭＳ ゴシック" w:hAnsi="ＭＳ ゴシック" w:hint="eastAsia"/>
          <w:sz w:val="24"/>
        </w:rPr>
        <w:t>消費生活センターへのお電話は、消費者ホットライン「</w:t>
      </w:r>
      <w:r w:rsidRPr="00EF25E2">
        <w:rPr>
          <w:rFonts w:ascii="ＭＳ ゴシック" w:eastAsia="ＭＳ ゴシック" w:hAnsi="ＭＳ ゴシック"/>
          <w:sz w:val="24"/>
        </w:rPr>
        <w:t>188」へおかけください。</w:t>
      </w:r>
      <w:r w:rsidRPr="00EF25E2">
        <w:rPr>
          <w:rFonts w:ascii="ＭＳ ゴシック" w:eastAsia="ＭＳ ゴシック" w:hAnsi="ＭＳ ゴシック" w:hint="eastAsia"/>
          <w:sz w:val="24"/>
        </w:rPr>
        <w:t>（くらしの１１０番　2024年</w:t>
      </w:r>
      <w:r>
        <w:rPr>
          <w:rFonts w:ascii="ＭＳ ゴシック" w:eastAsia="ＭＳ ゴシック" w:hAnsi="ＭＳ ゴシック" w:hint="eastAsia"/>
          <w:sz w:val="24"/>
        </w:rPr>
        <w:t>7</w:t>
      </w:r>
      <w:r w:rsidRPr="00EF25E2">
        <w:rPr>
          <w:rFonts w:ascii="ＭＳ ゴシック" w:eastAsia="ＭＳ ゴシック" w:hAnsi="ＭＳ ゴシック" w:hint="eastAsia"/>
          <w:sz w:val="24"/>
        </w:rPr>
        <w:t>月）</w:t>
      </w:r>
    </w:p>
    <w:sectPr w:rsidR="00AF2764" w:rsidRPr="00EF25E2" w:rsidSect="00ED3949">
      <w:pgSz w:w="11906" w:h="16838"/>
      <w:pgMar w:top="1702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B4" w:rsidRDefault="000A25B4" w:rsidP="00300548">
      <w:r>
        <w:separator/>
      </w:r>
    </w:p>
  </w:endnote>
  <w:endnote w:type="continuationSeparator" w:id="0">
    <w:p w:rsidR="000A25B4" w:rsidRDefault="000A25B4" w:rsidP="0030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B4" w:rsidRDefault="000A25B4" w:rsidP="00300548">
      <w:r>
        <w:separator/>
      </w:r>
    </w:p>
  </w:footnote>
  <w:footnote w:type="continuationSeparator" w:id="0">
    <w:p w:rsidR="000A25B4" w:rsidRDefault="000A25B4" w:rsidP="0030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67E"/>
    <w:multiLevelType w:val="hybridMultilevel"/>
    <w:tmpl w:val="7584DE26"/>
    <w:lvl w:ilvl="0" w:tplc="0409000F">
      <w:start w:val="1"/>
      <w:numFmt w:val="decimal"/>
      <w:lvlText w:val="%1."/>
      <w:lvlJc w:val="left"/>
      <w:pPr>
        <w:ind w:left="139" w:hanging="420"/>
      </w:pPr>
    </w:lvl>
    <w:lvl w:ilvl="1" w:tplc="04090017" w:tentative="1">
      <w:start w:val="1"/>
      <w:numFmt w:val="aiueoFullWidth"/>
      <w:lvlText w:val="(%2)"/>
      <w:lvlJc w:val="left"/>
      <w:pPr>
        <w:ind w:left="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abstractNum w:abstractNumId="1" w15:restartNumberingAfterBreak="0">
    <w:nsid w:val="16C70220"/>
    <w:multiLevelType w:val="hybridMultilevel"/>
    <w:tmpl w:val="894E00F0"/>
    <w:lvl w:ilvl="0" w:tplc="0409000F">
      <w:start w:val="1"/>
      <w:numFmt w:val="decimal"/>
      <w:lvlText w:val="%1."/>
      <w:lvlJc w:val="left"/>
      <w:pPr>
        <w:ind w:left="139" w:hanging="420"/>
      </w:pPr>
    </w:lvl>
    <w:lvl w:ilvl="1" w:tplc="04090017" w:tentative="1">
      <w:start w:val="1"/>
      <w:numFmt w:val="aiueoFullWidth"/>
      <w:lvlText w:val="(%2)"/>
      <w:lvlJc w:val="left"/>
      <w:pPr>
        <w:ind w:left="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abstractNum w:abstractNumId="2" w15:restartNumberingAfterBreak="0">
    <w:nsid w:val="2D041D32"/>
    <w:multiLevelType w:val="hybridMultilevel"/>
    <w:tmpl w:val="8DD6C4FC"/>
    <w:lvl w:ilvl="0" w:tplc="0409000F">
      <w:start w:val="1"/>
      <w:numFmt w:val="decimal"/>
      <w:lvlText w:val="%1."/>
      <w:lvlJc w:val="left"/>
      <w:pPr>
        <w:ind w:left="139" w:hanging="420"/>
      </w:pPr>
    </w:lvl>
    <w:lvl w:ilvl="1" w:tplc="04090017" w:tentative="1">
      <w:start w:val="1"/>
      <w:numFmt w:val="aiueoFullWidth"/>
      <w:lvlText w:val="(%2)"/>
      <w:lvlJc w:val="left"/>
      <w:pPr>
        <w:ind w:left="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abstractNum w:abstractNumId="3" w15:restartNumberingAfterBreak="0">
    <w:nsid w:val="37381F8B"/>
    <w:multiLevelType w:val="hybridMultilevel"/>
    <w:tmpl w:val="F7F0573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38345707"/>
    <w:multiLevelType w:val="hybridMultilevel"/>
    <w:tmpl w:val="E508E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52331"/>
    <w:multiLevelType w:val="hybridMultilevel"/>
    <w:tmpl w:val="B1020C34"/>
    <w:lvl w:ilvl="0" w:tplc="0409000F">
      <w:start w:val="1"/>
      <w:numFmt w:val="decimal"/>
      <w:lvlText w:val="%1."/>
      <w:lvlJc w:val="left"/>
      <w:pPr>
        <w:ind w:left="278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6" w15:restartNumberingAfterBreak="0">
    <w:nsid w:val="5A0F4DCC"/>
    <w:multiLevelType w:val="hybridMultilevel"/>
    <w:tmpl w:val="998640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363708"/>
    <w:multiLevelType w:val="multilevel"/>
    <w:tmpl w:val="BBE2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B3450"/>
    <w:multiLevelType w:val="hybridMultilevel"/>
    <w:tmpl w:val="43F2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562B8"/>
    <w:multiLevelType w:val="multilevel"/>
    <w:tmpl w:val="1426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77136E"/>
    <w:multiLevelType w:val="hybridMultilevel"/>
    <w:tmpl w:val="21367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56B94"/>
    <w:multiLevelType w:val="hybridMultilevel"/>
    <w:tmpl w:val="930E2512"/>
    <w:lvl w:ilvl="0" w:tplc="0409000F">
      <w:start w:val="1"/>
      <w:numFmt w:val="decimal"/>
      <w:lvlText w:val="%1."/>
      <w:lvlJc w:val="left"/>
      <w:pPr>
        <w:ind w:left="139" w:hanging="420"/>
      </w:pPr>
    </w:lvl>
    <w:lvl w:ilvl="1" w:tplc="04090017" w:tentative="1">
      <w:start w:val="1"/>
      <w:numFmt w:val="aiueoFullWidth"/>
      <w:lvlText w:val="(%2)"/>
      <w:lvlJc w:val="left"/>
      <w:pPr>
        <w:ind w:left="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9C"/>
    <w:rsid w:val="00001F0D"/>
    <w:rsid w:val="000070D5"/>
    <w:rsid w:val="00026577"/>
    <w:rsid w:val="00054E9B"/>
    <w:rsid w:val="00064201"/>
    <w:rsid w:val="00072AF0"/>
    <w:rsid w:val="00087E5D"/>
    <w:rsid w:val="000927EF"/>
    <w:rsid w:val="000A25B4"/>
    <w:rsid w:val="000C4F29"/>
    <w:rsid w:val="000E4C5A"/>
    <w:rsid w:val="0010476F"/>
    <w:rsid w:val="001479F8"/>
    <w:rsid w:val="00151CDA"/>
    <w:rsid w:val="0019618E"/>
    <w:rsid w:val="001C3991"/>
    <w:rsid w:val="001F4360"/>
    <w:rsid w:val="001F7631"/>
    <w:rsid w:val="002C3E2C"/>
    <w:rsid w:val="002E3944"/>
    <w:rsid w:val="002F2384"/>
    <w:rsid w:val="002F756D"/>
    <w:rsid w:val="00300548"/>
    <w:rsid w:val="003033A5"/>
    <w:rsid w:val="00304509"/>
    <w:rsid w:val="003A3DF8"/>
    <w:rsid w:val="003A6420"/>
    <w:rsid w:val="003C02A2"/>
    <w:rsid w:val="00406BCA"/>
    <w:rsid w:val="0041751C"/>
    <w:rsid w:val="00420717"/>
    <w:rsid w:val="004252E4"/>
    <w:rsid w:val="00437AFB"/>
    <w:rsid w:val="00446051"/>
    <w:rsid w:val="00467EEF"/>
    <w:rsid w:val="004A0879"/>
    <w:rsid w:val="004B544D"/>
    <w:rsid w:val="004C708F"/>
    <w:rsid w:val="004D1871"/>
    <w:rsid w:val="004F6E92"/>
    <w:rsid w:val="005005C4"/>
    <w:rsid w:val="00515DFC"/>
    <w:rsid w:val="0051612C"/>
    <w:rsid w:val="00571E2B"/>
    <w:rsid w:val="00574CB1"/>
    <w:rsid w:val="00575498"/>
    <w:rsid w:val="00585EC5"/>
    <w:rsid w:val="005C1876"/>
    <w:rsid w:val="005C41F9"/>
    <w:rsid w:val="005D2125"/>
    <w:rsid w:val="005E3225"/>
    <w:rsid w:val="0060149A"/>
    <w:rsid w:val="00627AA7"/>
    <w:rsid w:val="00645B15"/>
    <w:rsid w:val="00685A05"/>
    <w:rsid w:val="0069664C"/>
    <w:rsid w:val="006A5455"/>
    <w:rsid w:val="006B0CDC"/>
    <w:rsid w:val="006C7F08"/>
    <w:rsid w:val="006D64FC"/>
    <w:rsid w:val="006E249B"/>
    <w:rsid w:val="006E3E42"/>
    <w:rsid w:val="006F3487"/>
    <w:rsid w:val="00713176"/>
    <w:rsid w:val="00716701"/>
    <w:rsid w:val="00731DBC"/>
    <w:rsid w:val="00761EF6"/>
    <w:rsid w:val="00774134"/>
    <w:rsid w:val="00787E2E"/>
    <w:rsid w:val="007B1D06"/>
    <w:rsid w:val="007D3EB6"/>
    <w:rsid w:val="007E6EB5"/>
    <w:rsid w:val="007F6789"/>
    <w:rsid w:val="0081442C"/>
    <w:rsid w:val="0081607A"/>
    <w:rsid w:val="00827F53"/>
    <w:rsid w:val="00880D37"/>
    <w:rsid w:val="008868C9"/>
    <w:rsid w:val="00887CDC"/>
    <w:rsid w:val="008B399C"/>
    <w:rsid w:val="008C1F3D"/>
    <w:rsid w:val="008D14E7"/>
    <w:rsid w:val="008D2A39"/>
    <w:rsid w:val="008F720A"/>
    <w:rsid w:val="009036B8"/>
    <w:rsid w:val="0090578F"/>
    <w:rsid w:val="00917599"/>
    <w:rsid w:val="00942143"/>
    <w:rsid w:val="0096420E"/>
    <w:rsid w:val="0097456F"/>
    <w:rsid w:val="00990E1C"/>
    <w:rsid w:val="00991551"/>
    <w:rsid w:val="009E2EA5"/>
    <w:rsid w:val="00A75741"/>
    <w:rsid w:val="00A86BE2"/>
    <w:rsid w:val="00AA0B8D"/>
    <w:rsid w:val="00AC5DE5"/>
    <w:rsid w:val="00AC6EC5"/>
    <w:rsid w:val="00AD7812"/>
    <w:rsid w:val="00AE7310"/>
    <w:rsid w:val="00AF2764"/>
    <w:rsid w:val="00AF2AB3"/>
    <w:rsid w:val="00B3339E"/>
    <w:rsid w:val="00B5447B"/>
    <w:rsid w:val="00B73311"/>
    <w:rsid w:val="00B85702"/>
    <w:rsid w:val="00B873A9"/>
    <w:rsid w:val="00BA03F8"/>
    <w:rsid w:val="00BC585B"/>
    <w:rsid w:val="00BD0F29"/>
    <w:rsid w:val="00C065A7"/>
    <w:rsid w:val="00C07C35"/>
    <w:rsid w:val="00C32CB4"/>
    <w:rsid w:val="00C40FE3"/>
    <w:rsid w:val="00C416D1"/>
    <w:rsid w:val="00C46611"/>
    <w:rsid w:val="00C531A2"/>
    <w:rsid w:val="00C6713F"/>
    <w:rsid w:val="00C70F80"/>
    <w:rsid w:val="00C777C5"/>
    <w:rsid w:val="00CA350F"/>
    <w:rsid w:val="00CB26CB"/>
    <w:rsid w:val="00D228B1"/>
    <w:rsid w:val="00D31699"/>
    <w:rsid w:val="00D60FCF"/>
    <w:rsid w:val="00D96666"/>
    <w:rsid w:val="00DA4513"/>
    <w:rsid w:val="00DB3F91"/>
    <w:rsid w:val="00DF540B"/>
    <w:rsid w:val="00DF6338"/>
    <w:rsid w:val="00E06215"/>
    <w:rsid w:val="00E17B06"/>
    <w:rsid w:val="00E531F1"/>
    <w:rsid w:val="00E96582"/>
    <w:rsid w:val="00EA6CA1"/>
    <w:rsid w:val="00EB42EC"/>
    <w:rsid w:val="00EB78AA"/>
    <w:rsid w:val="00ED277D"/>
    <w:rsid w:val="00ED3949"/>
    <w:rsid w:val="00EF0911"/>
    <w:rsid w:val="00EF25E2"/>
    <w:rsid w:val="00EF2E73"/>
    <w:rsid w:val="00EF6756"/>
    <w:rsid w:val="00F0192E"/>
    <w:rsid w:val="00F34B08"/>
    <w:rsid w:val="00F54DED"/>
    <w:rsid w:val="00F61AD7"/>
    <w:rsid w:val="00F77E39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C5E04-8FCC-4CC8-A141-F07D850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0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548"/>
  </w:style>
  <w:style w:type="paragraph" w:styleId="a6">
    <w:name w:val="footer"/>
    <w:basedOn w:val="a"/>
    <w:link w:val="a7"/>
    <w:uiPriority w:val="99"/>
    <w:unhideWhenUsed/>
    <w:rsid w:val="00300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548"/>
  </w:style>
  <w:style w:type="character" w:styleId="a8">
    <w:name w:val="Strong"/>
    <w:basedOn w:val="a0"/>
    <w:uiPriority w:val="22"/>
    <w:qFormat/>
    <w:rsid w:val="00001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関　優里奈</cp:lastModifiedBy>
  <cp:revision>2</cp:revision>
  <cp:lastPrinted>2024-07-17T07:30:00Z</cp:lastPrinted>
  <dcterms:created xsi:type="dcterms:W3CDTF">2024-07-25T06:25:00Z</dcterms:created>
  <dcterms:modified xsi:type="dcterms:W3CDTF">2024-07-25T06:25:00Z</dcterms:modified>
</cp:coreProperties>
</file>